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232" w:rsidRPr="00954ACD" w:rsidRDefault="00580232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954ACD">
        <w:rPr>
          <w:b/>
          <w:sz w:val="40"/>
          <w:szCs w:val="40"/>
          <w:u w:val="single"/>
        </w:rPr>
        <w:t>ПРОТОКОЛ</w:t>
      </w:r>
    </w:p>
    <w:p w:rsidR="00580232" w:rsidRPr="00793144" w:rsidRDefault="00580232" w:rsidP="00580232"/>
    <w:p w:rsidR="005C7F90" w:rsidRDefault="00E53D1A" w:rsidP="000D7E63">
      <w:pPr>
        <w:spacing w:line="360" w:lineRule="auto"/>
        <w:jc w:val="both"/>
      </w:pPr>
      <w:r>
        <w:t xml:space="preserve">              Днес, </w:t>
      </w:r>
      <w:r w:rsidR="00684BF5">
        <w:t>10</w:t>
      </w:r>
      <w:r w:rsidR="006619AB">
        <w:t>.08.</w:t>
      </w:r>
      <w:r w:rsidR="0023407D">
        <w:t>202</w:t>
      </w:r>
      <w:r w:rsidR="00684BF5">
        <w:t>3</w:t>
      </w:r>
      <w:r w:rsidR="00DF1251">
        <w:rPr>
          <w:lang w:val="en-US"/>
        </w:rPr>
        <w:t xml:space="preserve"> </w:t>
      </w:r>
      <w:r w:rsidR="000D360E">
        <w:t>г. се проведе заседание на</w:t>
      </w:r>
      <w:r w:rsidR="00580232" w:rsidRPr="00793144">
        <w:t xml:space="preserve"> комисията по чл.37в</w:t>
      </w:r>
      <w:r>
        <w:t>, ал.1 от ЗСПЗЗ, назначена със З</w:t>
      </w:r>
      <w:r w:rsidR="00580232" w:rsidRPr="00793144">
        <w:t xml:space="preserve">аповед № </w:t>
      </w:r>
      <w:r w:rsidR="00E26670">
        <w:rPr>
          <w:lang w:val="en-US"/>
        </w:rPr>
        <w:t>239</w:t>
      </w:r>
      <w:r w:rsidR="00E94AD0" w:rsidRPr="00E53D1A">
        <w:t>/</w:t>
      </w:r>
      <w:r w:rsidR="00E26670">
        <w:t>04</w:t>
      </w:r>
      <w:r w:rsidR="000D590B">
        <w:t>.08.</w:t>
      </w:r>
      <w:r w:rsidR="0059484A">
        <w:t>20</w:t>
      </w:r>
      <w:r w:rsidR="00DF1251">
        <w:t>2</w:t>
      </w:r>
      <w:r w:rsidR="00E26670">
        <w:rPr>
          <w:lang w:val="en-US"/>
        </w:rPr>
        <w:t>3</w:t>
      </w:r>
      <w:r w:rsidR="00DF1251">
        <w:rPr>
          <w:lang w:val="en-US"/>
        </w:rPr>
        <w:t xml:space="preserve"> </w:t>
      </w:r>
      <w:r w:rsidR="0093084D">
        <w:t>г</w:t>
      </w:r>
      <w:r w:rsidR="000D360E">
        <w:t>.</w:t>
      </w:r>
      <w:r w:rsidR="000D360E" w:rsidRPr="000D360E">
        <w:t xml:space="preserve"> </w:t>
      </w:r>
      <w:r>
        <w:t>на Д</w:t>
      </w:r>
      <w:r w:rsidR="000D360E">
        <w:t>иректора на ОДЗ</w:t>
      </w:r>
      <w:r w:rsidR="005B3A32">
        <w:t xml:space="preserve"> </w:t>
      </w:r>
      <w:r w:rsidR="000D360E" w:rsidRPr="00793144">
        <w:t>– Монтана</w:t>
      </w:r>
      <w:r w:rsidR="005C7F90">
        <w:t xml:space="preserve"> </w:t>
      </w:r>
      <w:r>
        <w:t xml:space="preserve">за землището на </w:t>
      </w:r>
      <w:r w:rsidR="00497464">
        <w:t xml:space="preserve">     </w:t>
      </w:r>
      <w:r>
        <w:t>с.</w:t>
      </w:r>
      <w:r w:rsidR="0021664B">
        <w:t xml:space="preserve"> </w:t>
      </w:r>
      <w:r w:rsidR="0049114A">
        <w:t>Разград</w:t>
      </w:r>
      <w:r w:rsidR="0049114A" w:rsidRPr="00793144">
        <w:t xml:space="preserve"> </w:t>
      </w:r>
      <w:r w:rsidR="00580232" w:rsidRPr="00793144">
        <w:t>в състав:</w:t>
      </w:r>
    </w:p>
    <w:p w:rsidR="003F28EC" w:rsidRDefault="003F28EC" w:rsidP="003F28EC">
      <w:pPr>
        <w:tabs>
          <w:tab w:val="left" w:pos="990"/>
        </w:tabs>
        <w:jc w:val="both"/>
      </w:pPr>
    </w:p>
    <w:p w:rsidR="0049114A" w:rsidRDefault="0049114A" w:rsidP="0049114A">
      <w:pPr>
        <w:jc w:val="both"/>
        <w:rPr>
          <w:b/>
        </w:rPr>
      </w:pPr>
      <w:r>
        <w:rPr>
          <w:b/>
        </w:rPr>
        <w:t xml:space="preserve">Председател: </w:t>
      </w:r>
      <w:r>
        <w:t>Георги</w:t>
      </w:r>
      <w:r w:rsidRPr="003B098E">
        <w:t xml:space="preserve"> Рангелов </w:t>
      </w:r>
      <w:r w:rsidRPr="00C83723">
        <w:t xml:space="preserve">– </w:t>
      </w:r>
      <w:r w:rsidR="008F24DC">
        <w:t>главен</w:t>
      </w:r>
      <w:r>
        <w:t xml:space="preserve"> </w:t>
      </w:r>
      <w:r w:rsidRPr="00C83723">
        <w:t xml:space="preserve">експерт </w:t>
      </w:r>
      <w:r w:rsidRPr="008F6450">
        <w:t xml:space="preserve">в </w:t>
      </w:r>
      <w:r>
        <w:t>Общинска служба по земеделие</w:t>
      </w:r>
      <w:r w:rsidRPr="00C83723">
        <w:t xml:space="preserve"> </w:t>
      </w:r>
      <w:r>
        <w:t xml:space="preserve">- </w:t>
      </w:r>
      <w:r w:rsidRPr="00C83723">
        <w:t xml:space="preserve"> гр.Вълчедръм</w:t>
      </w:r>
      <w:r w:rsidRPr="00C83723">
        <w:rPr>
          <w:b/>
        </w:rPr>
        <w:t xml:space="preserve"> </w:t>
      </w:r>
    </w:p>
    <w:p w:rsidR="0049114A" w:rsidRPr="00DB643C" w:rsidRDefault="0049114A" w:rsidP="0049114A">
      <w:pPr>
        <w:jc w:val="both"/>
      </w:pPr>
      <w:r w:rsidRPr="00DB643C">
        <w:rPr>
          <w:b/>
        </w:rPr>
        <w:t>Членове:</w:t>
      </w:r>
      <w:r w:rsidRPr="00DB643C">
        <w:t xml:space="preserve"> </w:t>
      </w:r>
    </w:p>
    <w:p w:rsidR="0049114A" w:rsidRPr="00FD6BFB" w:rsidRDefault="00687062" w:rsidP="0049114A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Петя Георгиева – главен юрисконсулт</w:t>
      </w:r>
      <w:r w:rsidRPr="00FD6BFB">
        <w:t xml:space="preserve"> </w:t>
      </w:r>
      <w:r w:rsidR="0049114A" w:rsidRPr="00FD6BFB">
        <w:t>в ОД „ Земеделие” гр. Монтана</w:t>
      </w:r>
    </w:p>
    <w:p w:rsidR="0049114A" w:rsidRPr="00FD6BFB" w:rsidRDefault="001278A0" w:rsidP="0049114A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Теменужка Найденова-Паскова</w:t>
      </w:r>
      <w:r w:rsidRPr="00FD6BFB">
        <w:t xml:space="preserve"> </w:t>
      </w:r>
      <w:r w:rsidR="0049114A" w:rsidRPr="00FD6BFB">
        <w:t xml:space="preserve">– </w:t>
      </w:r>
      <w:r w:rsidR="008F24DC">
        <w:t>старши</w:t>
      </w:r>
      <w:r w:rsidR="0049114A" w:rsidRPr="00FD6BFB">
        <w:t xml:space="preserve"> експерт в ОСЗ – гр. Вълчедръм</w:t>
      </w:r>
    </w:p>
    <w:p w:rsidR="0049114A" w:rsidRPr="00A81D72" w:rsidRDefault="0049114A" w:rsidP="0049114A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A81D72">
        <w:t>Представител на Служба по геодезия, картография и кадастър гр. Монтана</w:t>
      </w:r>
    </w:p>
    <w:p w:rsidR="0049114A" w:rsidRDefault="0049114A" w:rsidP="0049114A">
      <w:pPr>
        <w:overflowPunct w:val="0"/>
        <w:autoSpaceDE w:val="0"/>
        <w:autoSpaceDN w:val="0"/>
        <w:adjustRightInd w:val="0"/>
        <w:jc w:val="both"/>
        <w:textAlignment w:val="baseline"/>
      </w:pPr>
      <w:r w:rsidRPr="00971DA5">
        <w:t xml:space="preserve">       </w:t>
      </w:r>
      <w:r w:rsidR="0021664B" w:rsidRPr="0023407D">
        <w:t>4</w:t>
      </w:r>
      <w:r w:rsidR="00321D7A" w:rsidRPr="0023407D">
        <w:t>.</w:t>
      </w:r>
      <w:r w:rsidR="00321D7A">
        <w:rPr>
          <w:b/>
        </w:rPr>
        <w:t xml:space="preserve"> </w:t>
      </w:r>
      <w:r w:rsidR="008F24DC">
        <w:rPr>
          <w:b/>
        </w:rPr>
        <w:t xml:space="preserve"> </w:t>
      </w:r>
      <w:r w:rsidR="001A4CA6">
        <w:rPr>
          <w:b/>
        </w:rPr>
        <w:t xml:space="preserve"> </w:t>
      </w:r>
      <w:r>
        <w:t>Светлин Миланов – кмет на с. Разград</w:t>
      </w:r>
    </w:p>
    <w:p w:rsidR="00A76385" w:rsidRPr="00DA60C0" w:rsidRDefault="00A76385" w:rsidP="00A76385">
      <w:p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</w:pPr>
    </w:p>
    <w:p w:rsidR="006619AB" w:rsidRDefault="006619AB" w:rsidP="00321D7A">
      <w:pPr>
        <w:ind w:firstLine="284"/>
        <w:jc w:val="both"/>
      </w:pPr>
    </w:p>
    <w:p w:rsidR="00321D7A" w:rsidRPr="00321D7A" w:rsidRDefault="00321D7A" w:rsidP="00321D7A">
      <w:pPr>
        <w:ind w:firstLine="284"/>
        <w:jc w:val="both"/>
        <w:rPr>
          <w:b/>
        </w:rPr>
      </w:pPr>
    </w:p>
    <w:p w:rsidR="000F612D" w:rsidRDefault="00B5336D" w:rsidP="000F612D">
      <w:pPr>
        <w:ind w:firstLine="709"/>
        <w:jc w:val="both"/>
      </w:pPr>
      <w:r>
        <w:t xml:space="preserve">На </w:t>
      </w:r>
      <w:r w:rsidR="00C93D00">
        <w:t xml:space="preserve">заседанието присъстват </w:t>
      </w:r>
      <w:r w:rsidR="00C66FBD">
        <w:t>четирима</w:t>
      </w:r>
      <w:r w:rsidR="003F28EC">
        <w:t xml:space="preserve"> членове</w:t>
      </w:r>
      <w:r w:rsidR="000F612D">
        <w:t xml:space="preserve"> на комисията, има наличие на кворум и заседанието може да се проведе.</w:t>
      </w:r>
    </w:p>
    <w:p w:rsidR="00670343" w:rsidRDefault="006605C9" w:rsidP="006605C9">
      <w:pPr>
        <w:jc w:val="both"/>
      </w:pPr>
      <w:r>
        <w:t xml:space="preserve">           </w:t>
      </w:r>
      <w:r w:rsidR="00670343">
        <w:t>На заседанието на комисията присъстват собственици/ползватели на земеделски земи</w:t>
      </w:r>
      <w:r w:rsidR="00846A86">
        <w:t>, съгласно присъствен лист, нера</w:t>
      </w:r>
      <w:r w:rsidR="00670343">
        <w:t>зделна част от протокола.</w:t>
      </w:r>
    </w:p>
    <w:p w:rsidR="000F612D" w:rsidRDefault="000F612D" w:rsidP="000F612D">
      <w:pPr>
        <w:ind w:firstLine="709"/>
        <w:jc w:val="both"/>
      </w:pPr>
    </w:p>
    <w:p w:rsidR="000F612D" w:rsidRDefault="000F612D" w:rsidP="000F612D">
      <w:pPr>
        <w:ind w:firstLine="709"/>
        <w:jc w:val="both"/>
      </w:pPr>
      <w:r>
        <w:t>Комисията разгледа и прие следните правила за своята работа:</w:t>
      </w:r>
    </w:p>
    <w:p w:rsidR="006605C9" w:rsidRDefault="006605C9" w:rsidP="006748E1">
      <w:pPr>
        <w:jc w:val="both"/>
      </w:pPr>
    </w:p>
    <w:p w:rsidR="000F612D" w:rsidRPr="00991CFA" w:rsidRDefault="000F612D" w:rsidP="008524F9">
      <w:pPr>
        <w:jc w:val="both"/>
        <w:outlineLvl w:val="0"/>
        <w:rPr>
          <w:b/>
        </w:rPr>
      </w:pPr>
      <w:r w:rsidRPr="00991CFA">
        <w:rPr>
          <w:b/>
        </w:rPr>
        <w:t>І  Правила за работа: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започва своята дейност след издаване на заповед за назначаването и́ и приключва </w:t>
      </w:r>
      <w:r w:rsidR="003351DE" w:rsidRPr="00991CFA">
        <w:t>същата</w:t>
      </w:r>
      <w:r w:rsidR="007C16CD" w:rsidRPr="00991CFA">
        <w:t xml:space="preserve"> </w:t>
      </w:r>
      <w:r w:rsidR="006D0E2C" w:rsidRPr="00991CFA">
        <w:t xml:space="preserve">не по-късно от </w:t>
      </w:r>
      <w:r w:rsidR="005476EB">
        <w:t>31.10.202</w:t>
      </w:r>
      <w:r w:rsidR="002C0D23">
        <w:t>3</w:t>
      </w:r>
      <w:r w:rsidR="00DF1251" w:rsidRPr="00971DA5">
        <w:t xml:space="preserve"> </w:t>
      </w:r>
      <w:r w:rsidRPr="00991CFA">
        <w:t>г.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166604" w:rsidRPr="00991CFA" w:rsidRDefault="000A2C64" w:rsidP="003351DE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О</w:t>
      </w:r>
      <w:r w:rsidR="00166604" w:rsidRPr="00991CFA">
        <w:t>бщинска</w:t>
      </w:r>
      <w:r w:rsidRPr="00991CFA">
        <w:t>та</w:t>
      </w:r>
      <w:r w:rsidR="00166604" w:rsidRPr="00991CFA">
        <w:t xml:space="preserve"> служба по земеделие предоставя на хартиен </w:t>
      </w:r>
      <w:r w:rsidRPr="00991CFA">
        <w:t xml:space="preserve">и/или на магнитен носител </w:t>
      </w:r>
      <w:r w:rsidR="007C16CD" w:rsidRPr="00991CFA">
        <w:t>списък и картен материал</w:t>
      </w:r>
      <w:r w:rsidRPr="00991CFA">
        <w:t xml:space="preserve"> </w:t>
      </w:r>
      <w:r w:rsidR="003351DE" w:rsidRPr="00991CFA">
        <w:rPr>
          <w:shd w:val="clear" w:color="auto" w:fill="FEFEFE"/>
        </w:rPr>
        <w:t>за имотите по чл. 37в, ал. 3</w:t>
      </w:r>
      <w:r w:rsidR="00530936" w:rsidRPr="00991CFA">
        <w:rPr>
          <w:shd w:val="clear" w:color="auto" w:fill="FEFEFE"/>
        </w:rPr>
        <w:t xml:space="preserve"> </w:t>
      </w:r>
      <w:r w:rsidR="003351DE" w:rsidRPr="00991CFA">
        <w:rPr>
          <w:shd w:val="clear" w:color="auto" w:fill="FEFEFE"/>
        </w:rPr>
        <w:t>от ЗСПЗЗ с</w:t>
      </w:r>
      <w:r w:rsidR="003351DE" w:rsidRPr="00991CFA">
        <w:t xml:space="preserve"> данни за техните собственици и дължимото рентно плащане, </w:t>
      </w:r>
      <w:r w:rsidR="00530936" w:rsidRPr="00991CFA">
        <w:rPr>
          <w:highlight w:val="white"/>
          <w:shd w:val="clear" w:color="auto" w:fill="FEFEFE"/>
        </w:rPr>
        <w:t>заедно с декларациите по чл. 69 и заявленията по чл. 70 от ППЗСПЗЗ</w:t>
      </w:r>
      <w:r w:rsidR="00530936" w:rsidRPr="00991CFA">
        <w:t xml:space="preserve"> </w:t>
      </w:r>
      <w:r w:rsidR="00166604" w:rsidRPr="00991CFA">
        <w:t>на председателя на комисията по чл.37в, ал</w:t>
      </w:r>
      <w:r w:rsidR="006D0E2C" w:rsidRPr="00991CFA">
        <w:t xml:space="preserve">.1 от ЗСПЗЗ в срок до </w:t>
      </w:r>
      <w:r w:rsidR="005476EB">
        <w:rPr>
          <w:b/>
        </w:rPr>
        <w:t>10.08.202</w:t>
      </w:r>
      <w:r w:rsidR="00580249">
        <w:rPr>
          <w:b/>
        </w:rPr>
        <w:t>3</w:t>
      </w:r>
      <w:r w:rsidR="00321D7A">
        <w:rPr>
          <w:b/>
        </w:rPr>
        <w:t xml:space="preserve"> </w:t>
      </w:r>
      <w:r w:rsidR="00166604" w:rsidRPr="00991CFA">
        <w:rPr>
          <w:b/>
        </w:rPr>
        <w:t>г.,</w:t>
      </w:r>
      <w:r w:rsidR="00166604" w:rsidRPr="00991CFA">
        <w:t xml:space="preserve"> за което се изготвя приемно-предавателен протокол. </w:t>
      </w:r>
    </w:p>
    <w:p w:rsidR="00166604" w:rsidRPr="00991CFA" w:rsidRDefault="00166604" w:rsidP="0053093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t xml:space="preserve">В срок до </w:t>
      </w:r>
      <w:r w:rsidRPr="00991CFA">
        <w:rPr>
          <w:b/>
        </w:rPr>
        <w:t>1</w:t>
      </w:r>
      <w:r w:rsidR="00544A9B" w:rsidRPr="00971DA5">
        <w:rPr>
          <w:b/>
        </w:rPr>
        <w:t>5</w:t>
      </w:r>
      <w:r w:rsidRPr="00991CFA">
        <w:rPr>
          <w:b/>
        </w:rPr>
        <w:t>.08.20</w:t>
      </w:r>
      <w:r w:rsidR="005476EB">
        <w:rPr>
          <w:b/>
        </w:rPr>
        <w:t>2</w:t>
      </w:r>
      <w:r w:rsidR="00170C62">
        <w:rPr>
          <w:b/>
        </w:rPr>
        <w:t>3</w:t>
      </w:r>
      <w:r w:rsidR="00905F63" w:rsidRPr="00971DA5">
        <w:rPr>
          <w:b/>
        </w:rPr>
        <w:t xml:space="preserve"> </w:t>
      </w:r>
      <w:r w:rsidRPr="00991CFA">
        <w:rPr>
          <w:b/>
        </w:rPr>
        <w:t>г.</w:t>
      </w:r>
      <w:r w:rsidRPr="00991CFA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по инициатива на общинската служба по земеделие или въз основа на одобрени заявл</w:t>
      </w:r>
      <w:r w:rsidR="00B51E30" w:rsidRPr="00991CFA">
        <w:t xml:space="preserve">ения на заинтересуваните лица. </w:t>
      </w:r>
      <w:r w:rsidRPr="00991CFA">
        <w:t xml:space="preserve">В срок </w:t>
      </w:r>
      <w:r w:rsidRPr="00991CFA">
        <w:rPr>
          <w:b/>
        </w:rPr>
        <w:t>до 20 август</w:t>
      </w:r>
      <w:r w:rsidRPr="00991CFA">
        <w:t xml:space="preserve"> комисията за съответното землище определя</w:t>
      </w:r>
      <w:r w:rsidR="003B2E00" w:rsidRPr="00991CFA">
        <w:t xml:space="preserve"> територията, в която се създават масивите за ползване по реда на § 2ж отДР на ЗСПЗЗ, определя</w:t>
      </w:r>
      <w:r w:rsidRPr="00991CFA">
        <w:t xml:space="preserve">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</w:t>
      </w:r>
      <w:r w:rsidR="007C16CD" w:rsidRPr="00991CFA">
        <w:t xml:space="preserve"> за участие в споразумението и</w:t>
      </w:r>
      <w:r w:rsidR="003B2E00" w:rsidRPr="00991CFA">
        <w:t xml:space="preserve"> </w:t>
      </w:r>
      <w:r w:rsidRPr="00991CFA">
        <w:t xml:space="preserve">за имотите по </w:t>
      </w:r>
      <w:r w:rsidRPr="00991CFA">
        <w:rPr>
          <w:rStyle w:val="newdocreference1"/>
          <w:color w:val="auto"/>
          <w:u w:val="none"/>
        </w:rPr>
        <w:t>чл.37в, ал.3, т.2 от ЗСПЗЗ</w:t>
      </w:r>
      <w:r w:rsidR="00A237D8" w:rsidRPr="00991CFA">
        <w:rPr>
          <w:rStyle w:val="newdocreference1"/>
          <w:color w:val="auto"/>
          <w:u w:val="non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 се включват имоти на</w:t>
      </w:r>
      <w:r w:rsidR="007C16CD" w:rsidRPr="00991CFA">
        <w:t xml:space="preserve"> </w:t>
      </w:r>
      <w:r w:rsidR="007C16CD" w:rsidRPr="00991CFA">
        <w:rPr>
          <w:highlight w:val="white"/>
          <w:shd w:val="clear" w:color="auto" w:fill="FEFEFE"/>
        </w:rPr>
        <w:t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</w:t>
      </w:r>
      <w:r w:rsidR="000D590B">
        <w:rPr>
          <w:highlight w:val="white"/>
          <w:shd w:val="clear" w:color="auto" w:fill="FEFEFE"/>
        </w:rPr>
        <w:t>авния и общинския поземлен фонд</w:t>
      </w:r>
      <w:r w:rsidR="007C16CD" w:rsidRPr="00991CFA">
        <w:rPr>
          <w:shd w:val="clear" w:color="auto" w:fill="FEFEF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</w:t>
      </w:r>
      <w:r w:rsidR="007C16CD" w:rsidRPr="00991CFA">
        <w:rPr>
          <w:highlight w:val="white"/>
          <w:shd w:val="clear" w:color="auto" w:fill="FEFEFE"/>
        </w:rPr>
        <w:t xml:space="preserve"> не могат да се включват имоти, декларирани за обработване в реалните им граници, както и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</w:t>
      </w:r>
      <w:r w:rsidR="007C16CD" w:rsidRPr="00991CFA">
        <w:rPr>
          <w:highlight w:val="white"/>
          <w:shd w:val="clear" w:color="auto" w:fill="FEFEFE"/>
        </w:rPr>
        <w:t xml:space="preserve"> ливади</w:t>
      </w:r>
      <w:r w:rsidR="000D590B">
        <w:rPr>
          <w:highlight w:val="white"/>
          <w:shd w:val="clear" w:color="auto" w:fill="FEFEFE"/>
        </w:rPr>
        <w:t>.</w:t>
      </w:r>
      <w:r w:rsidR="000D590B">
        <w:rPr>
          <w:shd w:val="clear" w:color="auto" w:fill="FEFEFE"/>
        </w:rPr>
        <w:t xml:space="preserve"> </w:t>
      </w:r>
      <w:r w:rsidRPr="00991CFA">
        <w:rPr>
          <w:rStyle w:val="newdocreference1"/>
          <w:color w:val="auto"/>
          <w:u w:val="none"/>
        </w:rPr>
        <w:t xml:space="preserve">Така изготвените карта и регистър се предават на </w:t>
      </w:r>
      <w:r w:rsidRPr="00991CFA">
        <w:rPr>
          <w:rStyle w:val="newdocreference1"/>
          <w:color w:val="auto"/>
          <w:u w:val="none"/>
        </w:rPr>
        <w:lastRenderedPageBreak/>
        <w:t xml:space="preserve">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rPr>
          <w:rStyle w:val="newdocreference1"/>
          <w:color w:val="auto"/>
          <w:u w:val="none"/>
        </w:rPr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Процедурата по чл.37в от ЗСПЗЗ з</w:t>
      </w:r>
      <w:r w:rsidR="00A23C74">
        <w:t>апочва при наличието на подадено</w:t>
      </w:r>
      <w:r w:rsidRPr="00991CFA">
        <w:t xml:space="preserve"> в </w:t>
      </w:r>
      <w:r w:rsidR="000A2C64" w:rsidRPr="00991CFA">
        <w:t xml:space="preserve">нормативно определения </w:t>
      </w:r>
      <w:r w:rsidRPr="00991CFA">
        <w:t>срок</w:t>
      </w:r>
      <w:r w:rsidR="000A2C64" w:rsidRPr="00991CFA">
        <w:t>,</w:t>
      </w:r>
      <w:r w:rsidRPr="00991CFA">
        <w:t xml:space="preserve"> поне едно заявление по чл.70, ал.1 от ППЗСПЗЗ, във вр. с чл.37б, ал.3 от ЗСПЗЗ, </w:t>
      </w:r>
      <w:r w:rsidR="006F2075" w:rsidRPr="00991CFA">
        <w:t xml:space="preserve">с приложена декларация по чл.37б, ал.3 от ЗСПЗЗ /декларация за свързаност/, </w:t>
      </w:r>
      <w:r w:rsidRPr="00991CFA">
        <w:t>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</w:t>
      </w:r>
      <w:r w:rsidR="006D0E2C" w:rsidRPr="00991CFA">
        <w:t xml:space="preserve">енията, подадени след </w:t>
      </w:r>
      <w:r w:rsidR="00A237D8" w:rsidRPr="00991CFA">
        <w:t>срока,</w:t>
      </w:r>
      <w:r w:rsidRPr="00991CFA">
        <w:t xml:space="preserve"> важат за сл</w:t>
      </w:r>
      <w:r w:rsidR="007D38AD" w:rsidRPr="00991CFA">
        <w:t>едващата стопанска година.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</w:t>
      </w:r>
      <w:r w:rsidR="006D0E2C" w:rsidRPr="00991CFA">
        <w:t>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</w:t>
      </w:r>
      <w:r w:rsidR="00A237D8" w:rsidRPr="00991CFA">
        <w:t xml:space="preserve"> </w:t>
      </w:r>
      <w:r w:rsidR="006D0E2C" w:rsidRPr="00991CFA">
        <w:t xml:space="preserve">по създаване на масиви за ползване по чл. 37б, ал.3 от ЗСПЗЗ.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A237D8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9.1. </w:t>
      </w:r>
      <w:r w:rsidR="00166604" w:rsidRPr="00991CFA">
        <w:t>споразумението се сключва по образец, утвърд</w:t>
      </w:r>
      <w:r w:rsidR="00453BC0">
        <w:t>ен от Министъра на земеделието</w:t>
      </w:r>
      <w:r w:rsidR="006F1EB5">
        <w:t xml:space="preserve"> и</w:t>
      </w:r>
      <w:r w:rsidR="00166604" w:rsidRPr="00991CFA">
        <w:t xml:space="preserve"> храните</w:t>
      </w:r>
      <w:r w:rsidR="00453BC0">
        <w:t xml:space="preserve"> </w:t>
      </w:r>
      <w:r w:rsidR="00166604" w:rsidRPr="00991CFA">
        <w:t>и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166604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9.2. </w:t>
      </w:r>
      <w:r w:rsidR="00091DFA" w:rsidRPr="00991CFA">
        <w:t>съдържа данните по чл. 37в, ал.2</w:t>
      </w:r>
      <w:r w:rsidR="00166604" w:rsidRPr="00991CFA">
        <w:t xml:space="preserve"> от ЗСПЗЗ във вр.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6F2075" w:rsidRPr="00991CFA" w:rsidRDefault="00166604" w:rsidP="006F2075">
      <w:pPr>
        <w:ind w:firstLine="709"/>
        <w:jc w:val="both"/>
      </w:pPr>
      <w:r w:rsidRPr="00991CFA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</w:t>
      </w:r>
      <w:r w:rsidR="006F2075" w:rsidRPr="00991CFA">
        <w:t xml:space="preserve">във вр. с чл.37б, ал.3 от ЗСПЗЗ, а също така, </w:t>
      </w:r>
      <w:r w:rsidR="006F2075" w:rsidRPr="00991CFA">
        <w:rPr>
          <w:highlight w:val="white"/>
          <w:shd w:val="clear" w:color="auto" w:fill="FEFEFE"/>
        </w:rPr>
        <w:t xml:space="preserve">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 ливади</w:t>
      </w:r>
      <w:r w:rsidR="006F2075" w:rsidRPr="00991CFA">
        <w:rPr>
          <w:highlight w:val="white"/>
          <w:shd w:val="clear" w:color="auto" w:fill="FEFEFE"/>
        </w:rPr>
        <w:t>.</w:t>
      </w:r>
    </w:p>
    <w:p w:rsidR="00166604" w:rsidRPr="00991CFA" w:rsidRDefault="00166604" w:rsidP="00A237D8">
      <w:pPr>
        <w:ind w:firstLine="709"/>
        <w:jc w:val="both"/>
      </w:pPr>
      <w:r w:rsidRPr="00991CFA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166604" w:rsidRPr="00991CFA" w:rsidRDefault="00166604" w:rsidP="00A237D8">
      <w:pPr>
        <w:ind w:firstLine="709"/>
        <w:jc w:val="both"/>
      </w:pPr>
      <w:r w:rsidRPr="00991CFA">
        <w:t>9.5 формираните масиви за ползване следва да отговарят на изискванията на § 2ж от ДР от  ЗСПЗЗ.</w:t>
      </w:r>
    </w:p>
    <w:p w:rsidR="006F2075" w:rsidRPr="00991CFA" w:rsidRDefault="00166604" w:rsidP="006F2075">
      <w:pPr>
        <w:ind w:firstLine="709"/>
        <w:jc w:val="both"/>
        <w:rPr>
          <w:shd w:val="clear" w:color="auto" w:fill="FEFEFE"/>
        </w:rPr>
      </w:pPr>
      <w:r w:rsidRPr="00991CFA">
        <w:t xml:space="preserve">9.6 в споразумението участват ползватели, които са изплатили задълженията си по чл. 37в, ал.7 от ЗСПЗЗ и по </w:t>
      </w:r>
      <w:r w:rsidRPr="00991CFA">
        <w:rPr>
          <w:rStyle w:val="samedocreference"/>
        </w:rPr>
        <w:t>чл.34</w:t>
      </w:r>
      <w:r w:rsidRPr="00991CFA">
        <w:t xml:space="preserve"> от ЗСПЗЗ за земите по чл.37в, ал.3, т.2 от ЗСПЗЗ за предходните стопански години</w:t>
      </w:r>
      <w:r w:rsidR="006F2075" w:rsidRPr="00991CFA">
        <w:t xml:space="preserve">, </w:t>
      </w:r>
      <w:r w:rsidR="006F2075" w:rsidRPr="00991CFA">
        <w:rPr>
          <w:highlight w:val="white"/>
          <w:shd w:val="clear" w:color="auto" w:fill="FEFEFE"/>
        </w:rPr>
        <w:t>както и задълженията си към държ</w:t>
      </w:r>
      <w:r w:rsidR="00CD3693">
        <w:rPr>
          <w:highlight w:val="white"/>
          <w:shd w:val="clear" w:color="auto" w:fill="FEFEFE"/>
        </w:rPr>
        <w:t>авния и общинския поземлен фонд</w:t>
      </w:r>
      <w:r w:rsidR="006F2075" w:rsidRPr="00991CFA">
        <w:rPr>
          <w:shd w:val="clear" w:color="auto" w:fill="FEFEFE"/>
        </w:rPr>
        <w:t>.</w:t>
      </w:r>
    </w:p>
    <w:p w:rsidR="00166604" w:rsidRPr="00991CFA" w:rsidRDefault="00166604" w:rsidP="006F2075">
      <w:pPr>
        <w:numPr>
          <w:ilvl w:val="1"/>
          <w:numId w:val="20"/>
        </w:numPr>
        <w:ind w:hanging="371"/>
        <w:jc w:val="both"/>
      </w:pPr>
      <w:r w:rsidRPr="00991CFA">
        <w:t>споразумението и картата се подписват от всички участници.</w:t>
      </w:r>
    </w:p>
    <w:p w:rsidR="00166604" w:rsidRPr="00991CFA" w:rsidRDefault="00166604" w:rsidP="00D70BB7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Постигнатото споразумение, ведно с картата към него, се предоставят на председателя на комисията по чл. 37в, ал. 1 от ЗСПЗЗ за съответн</w:t>
      </w:r>
      <w:r w:rsidR="007449E2" w:rsidRPr="00991CFA">
        <w:t>ото землище в срок до 25.08.20</w:t>
      </w:r>
      <w:r w:rsidR="0062547D">
        <w:t>2</w:t>
      </w:r>
      <w:r w:rsidR="00B65B09">
        <w:t>3</w:t>
      </w:r>
      <w:r w:rsidRPr="00991CFA">
        <w:t xml:space="preserve">г. Въз основа на същите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Когато само един ползвател в землището е подал заявление по чл.70 от ППЗСПЗЗ</w:t>
      </w:r>
      <w:r w:rsidR="007D38AD" w:rsidRPr="00991CFA">
        <w:t xml:space="preserve"> за участие в процедурата,</w:t>
      </w:r>
      <w:r w:rsidRPr="00991CFA">
        <w:t xml:space="preserve"> се прилагат правилата по чл.72 от ППЗСПЗЗ.</w:t>
      </w:r>
    </w:p>
    <w:p w:rsidR="003B2E00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В изпълнение разпоредбите на чл.72 в П</w:t>
      </w:r>
      <w:r w:rsidR="00DD0C13" w:rsidRPr="00991CFA">
        <w:t>ПЗСПЗЗ комисията изготвя доклад</w:t>
      </w:r>
      <w:r w:rsidR="007449E2" w:rsidRPr="00991CFA">
        <w:t xml:space="preserve"> със съдържанието по чл.37в, ал.4, а именно: сключеното споразумение,</w:t>
      </w:r>
      <w:r w:rsidRPr="00991CFA">
        <w:t xml:space="preserve"> респ. проект за служебно разпределение по реда на чл.72в, ал.3 от ППЗСПЗЗ за масивите за ползване в съответното </w:t>
      </w:r>
      <w:r w:rsidRPr="00991CFA">
        <w:lastRenderedPageBreak/>
        <w:t>землище</w:t>
      </w:r>
      <w:r w:rsidR="007449E2" w:rsidRPr="00991CFA">
        <w:t>, данни за земите по чл. 37в, ал. 3, т. 2 от ЗСПЗЗ, за техните собственици и за дължимото от тях рентно плащане</w:t>
      </w:r>
      <w:r w:rsidRPr="00991CFA">
        <w:t xml:space="preserve">. </w:t>
      </w:r>
    </w:p>
    <w:p w:rsidR="00AC417B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Въз основа на разпределението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изготвя проект на картата на масивите за ползване и на регистър към нея, които оповестява в </w:t>
      </w:r>
      <w:r w:rsidR="007D38AD" w:rsidRPr="00991CFA">
        <w:t xml:space="preserve">срок </w:t>
      </w:r>
      <w:r w:rsidR="003B2E00" w:rsidRPr="00991CFA">
        <w:t xml:space="preserve">до </w:t>
      </w:r>
      <w:r w:rsidR="000E7368" w:rsidRPr="00991CFA">
        <w:t>2</w:t>
      </w:r>
      <w:r w:rsidRPr="00991CFA">
        <w:t xml:space="preserve">0 септември. Промени в проектите на регистъра и картата могат да се правят </w:t>
      </w:r>
      <w:r w:rsidR="00C5390F" w:rsidRPr="00991CFA">
        <w:t xml:space="preserve">в </w:t>
      </w:r>
      <w:r w:rsidR="003B2E00" w:rsidRPr="00991CFA">
        <w:t xml:space="preserve">срок до </w:t>
      </w:r>
      <w:r w:rsidR="000E7368" w:rsidRPr="00991CFA">
        <w:t>2</w:t>
      </w:r>
      <w:r w:rsidRPr="00991CFA">
        <w:t xml:space="preserve">5 септември. 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При започната процедура по сключване на споразумение и непостигнато или постигнато частично такова, проект по реда на чл.37в, ал.3 от ЗСПЗЗ, във вр.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F63454" w:rsidRPr="00991CFA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t>Съгл. ч</w:t>
      </w:r>
      <w:r w:rsidRPr="00991CFA">
        <w:rPr>
          <w:highlight w:val="white"/>
          <w:shd w:val="clear" w:color="auto" w:fill="FEFEFE"/>
        </w:rPr>
        <w:t>л. 75а. от ППЗСПЗЗ, в срок до 1 октомври дир</w:t>
      </w:r>
      <w:r w:rsidR="00152241" w:rsidRPr="00991CFA">
        <w:rPr>
          <w:highlight w:val="white"/>
          <w:shd w:val="clear" w:color="auto" w:fill="FEFEFE"/>
        </w:rPr>
        <w:t>екторът на областната дирекция „</w:t>
      </w:r>
      <w:r w:rsidRPr="00991CFA">
        <w:rPr>
          <w:highlight w:val="white"/>
          <w:shd w:val="clear" w:color="auto" w:fill="FEFEFE"/>
        </w:rPr>
        <w:t>Земеделие" издава заповед по чл. 37в, ал. 4 ЗСПЗЗ въз основа на доклада на комисията по чл. 72в от ППЗСПЗЗ.</w:t>
      </w:r>
    </w:p>
    <w:p w:rsidR="00F63454" w:rsidRPr="00A23C74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rPr>
          <w:highlight w:val="white"/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Pr="00991CFA">
        <w:t>31.10.20</w:t>
      </w:r>
      <w:r w:rsidR="005476EB">
        <w:t>2</w:t>
      </w:r>
      <w:r w:rsidR="00495B28">
        <w:t>3</w:t>
      </w:r>
      <w:r w:rsidRPr="00991CFA">
        <w:t>г.</w:t>
      </w:r>
      <w:r w:rsidRPr="00991CFA">
        <w:rPr>
          <w:highlight w:val="white"/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F63454" w:rsidRPr="00991CFA" w:rsidRDefault="00F63454" w:rsidP="00F63454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A23C74" w:rsidRDefault="00F63454" w:rsidP="003773C5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</w:t>
      </w:r>
      <w:r w:rsidR="00152241" w:rsidRPr="00991CFA">
        <w:rPr>
          <w:highlight w:val="white"/>
          <w:shd w:val="clear" w:color="auto" w:fill="FEFEFE"/>
        </w:rPr>
        <w:t>6</w:t>
      </w:r>
      <w:r w:rsidRPr="00991CFA">
        <w:rPr>
          <w:highlight w:val="white"/>
          <w:shd w:val="clear" w:color="auto" w:fill="FEFEFE"/>
        </w:rPr>
        <w:t>.2. напоителни канали, които не функционират.</w:t>
      </w:r>
    </w:p>
    <w:p w:rsidR="00F63454" w:rsidRPr="00A23C74" w:rsidRDefault="00F63454" w:rsidP="00A23C7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A23C74">
        <w:rPr>
          <w:highlight w:val="white"/>
          <w:shd w:val="clear" w:color="auto" w:fill="FEFEFE"/>
        </w:rPr>
        <w:t>Дейността на комисията приключва след изтичането на срока по т. 1</w:t>
      </w:r>
      <w:r w:rsidR="00152241" w:rsidRPr="00A23C74">
        <w:rPr>
          <w:highlight w:val="white"/>
          <w:shd w:val="clear" w:color="auto" w:fill="FEFEFE"/>
        </w:rPr>
        <w:t>6</w:t>
      </w:r>
      <w:r w:rsidRPr="00A23C74">
        <w:rPr>
          <w:highlight w:val="white"/>
          <w:shd w:val="clear" w:color="auto" w:fill="FEFEFE"/>
        </w:rPr>
        <w:t xml:space="preserve">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AC417B" w:rsidRPr="00991CFA" w:rsidRDefault="00AC417B" w:rsidP="000F612D"/>
    <w:p w:rsidR="000F612D" w:rsidRPr="00991CFA" w:rsidRDefault="0059484A" w:rsidP="0059484A">
      <w:pPr>
        <w:jc w:val="both"/>
        <w:outlineLvl w:val="0"/>
        <w:rPr>
          <w:b/>
        </w:rPr>
      </w:pPr>
      <w:r w:rsidRPr="00991CFA">
        <w:rPr>
          <w:b/>
        </w:rPr>
        <w:t xml:space="preserve">ІІ. </w:t>
      </w:r>
      <w:r w:rsidR="000F612D" w:rsidRPr="00991CFA">
        <w:t>Протоколът от днешното заседание на комисията да бъде обявен не по-к</w:t>
      </w:r>
      <w:r w:rsidR="00C44DF5" w:rsidRPr="00991CFA">
        <w:t xml:space="preserve">ъсно от 3 дни на информационното табло на  кметството на </w:t>
      </w:r>
      <w:r w:rsidR="002552B7">
        <w:t xml:space="preserve">с. </w:t>
      </w:r>
      <w:r w:rsidR="0049114A">
        <w:t>Разград</w:t>
      </w:r>
      <w:r w:rsidR="0049114A" w:rsidRPr="00991CFA">
        <w:t xml:space="preserve"> </w:t>
      </w:r>
      <w:r w:rsidR="00C44DF5" w:rsidRPr="00991CFA">
        <w:t xml:space="preserve">и </w:t>
      </w:r>
      <w:r w:rsidR="00166604" w:rsidRPr="00991CFA">
        <w:t xml:space="preserve"> </w:t>
      </w:r>
      <w:r w:rsidR="00C44DF5" w:rsidRPr="00991CFA">
        <w:t xml:space="preserve">пред ОСЗ </w:t>
      </w:r>
      <w:r w:rsidR="002552B7">
        <w:t>Вълчедръм</w:t>
      </w:r>
      <w:r w:rsidR="000F612D" w:rsidRPr="00991CFA">
        <w:t>, а също така и на интернет страницата на ОДЗ – Монтана.</w:t>
      </w:r>
    </w:p>
    <w:p w:rsidR="00580232" w:rsidRDefault="00580232" w:rsidP="00580232"/>
    <w:p w:rsidR="00B615BB" w:rsidRDefault="00B615BB" w:rsidP="00580232"/>
    <w:p w:rsidR="00B615BB" w:rsidRPr="00991CFA" w:rsidRDefault="00B615BB" w:rsidP="00580232"/>
    <w:p w:rsidR="00BC2CA9" w:rsidRPr="00991CFA" w:rsidRDefault="00BC2CA9" w:rsidP="00BC2CA9">
      <w:pPr>
        <w:outlineLvl w:val="0"/>
      </w:pPr>
      <w:r w:rsidRPr="00991CFA">
        <w:t>КОМИСИЯ:</w:t>
      </w:r>
    </w:p>
    <w:p w:rsidR="00BC2CA9" w:rsidRPr="00991CFA" w:rsidRDefault="00BC2CA9" w:rsidP="00BC2CA9"/>
    <w:p w:rsidR="00BC2CA9" w:rsidRPr="00991CFA" w:rsidRDefault="00BC2CA9" w:rsidP="00BC2CA9">
      <w:pPr>
        <w:outlineLvl w:val="0"/>
      </w:pPr>
      <w:r w:rsidRPr="00991CFA">
        <w:t xml:space="preserve">ПРЕДСЕДАТЕЛ: </w:t>
      </w:r>
      <w:r>
        <w:t>..............</w:t>
      </w:r>
      <w:r w:rsidRPr="00991CFA">
        <w:t>..</w:t>
      </w:r>
      <w:r w:rsidR="00AD37F0">
        <w:t>/П/</w:t>
      </w:r>
      <w:r w:rsidRPr="00991CFA">
        <w:t xml:space="preserve">.................           </w:t>
      </w:r>
    </w:p>
    <w:p w:rsidR="00BC2CA9" w:rsidRPr="00991CFA" w:rsidRDefault="00BC2CA9" w:rsidP="00BC2CA9">
      <w:r w:rsidRPr="00991CFA">
        <w:t xml:space="preserve">                             /</w:t>
      </w:r>
      <w:r w:rsidR="0049114A" w:rsidRPr="0049114A">
        <w:t xml:space="preserve"> </w:t>
      </w:r>
      <w:r w:rsidR="0049114A" w:rsidRPr="00FD6BFB">
        <w:t>Георги Рангелов</w:t>
      </w:r>
      <w:r w:rsidR="0049114A" w:rsidRPr="00991CFA">
        <w:t xml:space="preserve"> </w:t>
      </w:r>
      <w:r w:rsidRPr="00991CFA">
        <w:t>/</w:t>
      </w:r>
    </w:p>
    <w:p w:rsidR="00BC2CA9" w:rsidRPr="00991CFA" w:rsidRDefault="00BC2CA9" w:rsidP="00BC2CA9"/>
    <w:p w:rsidR="00BC2CA9" w:rsidRPr="00991CFA" w:rsidRDefault="00BC2CA9" w:rsidP="00BC2CA9"/>
    <w:p w:rsidR="00BC2CA9" w:rsidRPr="00A76385" w:rsidRDefault="003160A9" w:rsidP="00BC2CA9">
      <w:r>
        <w:t>И ЧЛЕНОВЕ:</w:t>
      </w:r>
      <w:r w:rsidR="008D4B7A">
        <w:t xml:space="preserve">  1. ............</w:t>
      </w:r>
      <w:r w:rsidR="00AD37F0">
        <w:t>/П/</w:t>
      </w:r>
      <w:r w:rsidR="008D4B7A">
        <w:t>........</w:t>
      </w:r>
      <w:r w:rsidR="00B5336D">
        <w:t>.....</w:t>
      </w:r>
      <w:r w:rsidR="00700B17">
        <w:t xml:space="preserve">       </w:t>
      </w:r>
      <w:r w:rsidR="00BC2CA9" w:rsidRPr="00991CFA">
        <w:t xml:space="preserve"> </w:t>
      </w:r>
      <w:r w:rsidR="00BC2CA9">
        <w:t xml:space="preserve"> </w:t>
      </w:r>
      <w:r w:rsidR="00B5336D">
        <w:t>2</w:t>
      </w:r>
      <w:r w:rsidR="00BC2CA9" w:rsidRPr="00991CFA">
        <w:t>. ...........</w:t>
      </w:r>
      <w:r w:rsidR="00AD37F0">
        <w:t>/П/</w:t>
      </w:r>
      <w:r w:rsidR="00BC2CA9" w:rsidRPr="00991CFA">
        <w:t>.......</w:t>
      </w:r>
      <w:r w:rsidR="00136364">
        <w:t>...</w:t>
      </w:r>
      <w:r w:rsidR="00700B17">
        <w:t>......</w:t>
      </w:r>
      <w:r w:rsidR="00BC2CA9" w:rsidRPr="00991CFA">
        <w:t xml:space="preserve">            </w:t>
      </w:r>
      <w:r w:rsidR="00700B17">
        <w:t xml:space="preserve"> </w:t>
      </w:r>
      <w:r w:rsidR="00317B21">
        <w:t xml:space="preserve">   </w:t>
      </w:r>
      <w:r w:rsidR="00700B17">
        <w:t xml:space="preserve">  </w:t>
      </w:r>
      <w:r w:rsidR="00A76385" w:rsidRPr="00971DA5">
        <w:t>3</w:t>
      </w:r>
      <w:r w:rsidR="00A76385">
        <w:t>. ...........</w:t>
      </w:r>
      <w:r w:rsidR="00AD37F0">
        <w:t>/П/</w:t>
      </w:r>
      <w:r w:rsidR="00A76385">
        <w:t>.................</w:t>
      </w:r>
    </w:p>
    <w:p w:rsidR="00BC2CA9" w:rsidRPr="00991CFA" w:rsidRDefault="00BC2CA9" w:rsidP="00BC2CA9">
      <w:r>
        <w:t xml:space="preserve">  </w:t>
      </w:r>
      <w:r w:rsidR="003160A9">
        <w:t xml:space="preserve">                        </w:t>
      </w:r>
      <w:r>
        <w:t xml:space="preserve"> </w:t>
      </w:r>
      <w:r w:rsidRPr="00991CFA">
        <w:t>/</w:t>
      </w:r>
      <w:r w:rsidR="003160A9">
        <w:t>Петя Георгиева</w:t>
      </w:r>
      <w:r w:rsidR="00700B17">
        <w:t xml:space="preserve">/   </w:t>
      </w:r>
      <w:r w:rsidRPr="00991CFA">
        <w:t xml:space="preserve">  /</w:t>
      </w:r>
      <w:r w:rsidR="00317B21">
        <w:t xml:space="preserve">Теменужка Найденова-Паскова/   </w:t>
      </w:r>
      <w:r w:rsidR="008F24DC">
        <w:t xml:space="preserve"> </w:t>
      </w:r>
      <w:r w:rsidR="00C93D00">
        <w:t xml:space="preserve">  </w:t>
      </w:r>
      <w:r w:rsidR="00A76385">
        <w:t>/</w:t>
      </w:r>
      <w:r w:rsidR="00317B21">
        <w:t>Светлин Миланов</w:t>
      </w:r>
      <w:r w:rsidR="00A76385">
        <w:t>/</w:t>
      </w: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5C5589" w:rsidRPr="005C5589" w:rsidRDefault="005C5589" w:rsidP="0021459D">
      <w:pPr>
        <w:ind w:left="4680" w:firstLine="2340"/>
        <w:rPr>
          <w:sz w:val="20"/>
          <w:szCs w:val="20"/>
        </w:rPr>
      </w:pPr>
    </w:p>
    <w:p w:rsidR="005C5589" w:rsidRDefault="005C5589" w:rsidP="00283435">
      <w:pPr>
        <w:jc w:val="both"/>
        <w:rPr>
          <w:i/>
          <w:sz w:val="20"/>
          <w:szCs w:val="20"/>
        </w:rPr>
      </w:pPr>
    </w:p>
    <w:p w:rsidR="00283435" w:rsidRDefault="00283435" w:rsidP="00283435">
      <w:pPr>
        <w:jc w:val="both"/>
        <w:rPr>
          <w:i/>
          <w:sz w:val="20"/>
          <w:szCs w:val="20"/>
        </w:rPr>
      </w:pPr>
    </w:p>
    <w:p w:rsidR="00283435" w:rsidRDefault="00283435" w:rsidP="00283435">
      <w:pPr>
        <w:jc w:val="both"/>
        <w:rPr>
          <w:i/>
          <w:sz w:val="20"/>
          <w:szCs w:val="20"/>
        </w:rPr>
      </w:pPr>
    </w:p>
    <w:p w:rsidR="00283435" w:rsidRDefault="00283435" w:rsidP="00283435">
      <w:pPr>
        <w:jc w:val="both"/>
        <w:rPr>
          <w:i/>
          <w:sz w:val="20"/>
          <w:szCs w:val="20"/>
        </w:rPr>
      </w:pPr>
    </w:p>
    <w:p w:rsidR="0076089C" w:rsidRPr="005C5589" w:rsidRDefault="005C5589" w:rsidP="00B5336D"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sectPr w:rsidR="0076089C" w:rsidRPr="005C5589" w:rsidSect="00152241">
      <w:footerReference w:type="even" r:id="rId7"/>
      <w:footerReference w:type="default" r:id="rId8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1E6" w:rsidRDefault="003141E6">
      <w:r>
        <w:separator/>
      </w:r>
    </w:p>
  </w:endnote>
  <w:endnote w:type="continuationSeparator" w:id="0">
    <w:p w:rsidR="003141E6" w:rsidRDefault="003141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582CCE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582CCE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D37F0">
      <w:rPr>
        <w:rStyle w:val="PageNumber"/>
        <w:noProof/>
      </w:rPr>
      <w:t>3</w: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1E6" w:rsidRDefault="003141E6">
      <w:r>
        <w:separator/>
      </w:r>
    </w:p>
  </w:footnote>
  <w:footnote w:type="continuationSeparator" w:id="0">
    <w:p w:rsidR="003141E6" w:rsidRDefault="003141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542FEF"/>
    <w:multiLevelType w:val="hybridMultilevel"/>
    <w:tmpl w:val="90EAFE28"/>
    <w:lvl w:ilvl="0" w:tplc="D690F514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 w:tplc="0402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2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7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1CD0F30"/>
    <w:multiLevelType w:val="hybridMultilevel"/>
    <w:tmpl w:val="0E18246C"/>
    <w:lvl w:ilvl="0" w:tplc="9578BE4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7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1AF490F"/>
    <w:multiLevelType w:val="hybridMultilevel"/>
    <w:tmpl w:val="CF3A939A"/>
    <w:lvl w:ilvl="0" w:tplc="071C12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4276565"/>
    <w:multiLevelType w:val="hybridMultilevel"/>
    <w:tmpl w:val="8A5C6442"/>
    <w:lvl w:ilvl="0" w:tplc="F926DB7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A2E6E572">
      <w:start w:val="1"/>
      <w:numFmt w:val="decimal"/>
      <w:lvlText w:val="%2-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0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1">
    <w:nsid w:val="6D5E74D0"/>
    <w:multiLevelType w:val="hybridMultilevel"/>
    <w:tmpl w:val="7018BC8A"/>
    <w:lvl w:ilvl="0" w:tplc="7AE66B08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2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1"/>
  </w:num>
  <w:num w:numId="4">
    <w:abstractNumId w:val="23"/>
  </w:num>
  <w:num w:numId="5">
    <w:abstractNumId w:val="7"/>
  </w:num>
  <w:num w:numId="6">
    <w:abstractNumId w:val="14"/>
  </w:num>
  <w:num w:numId="7">
    <w:abstractNumId w:val="1"/>
  </w:num>
  <w:num w:numId="8">
    <w:abstractNumId w:val="9"/>
  </w:num>
  <w:num w:numId="9">
    <w:abstractNumId w:val="10"/>
  </w:num>
  <w:num w:numId="10">
    <w:abstractNumId w:val="11"/>
  </w:num>
  <w:num w:numId="11">
    <w:abstractNumId w:val="20"/>
  </w:num>
  <w:num w:numId="12">
    <w:abstractNumId w:val="5"/>
  </w:num>
  <w:num w:numId="13">
    <w:abstractNumId w:val="3"/>
  </w:num>
  <w:num w:numId="14">
    <w:abstractNumId w:val="15"/>
  </w:num>
  <w:num w:numId="15">
    <w:abstractNumId w:val="8"/>
  </w:num>
  <w:num w:numId="16">
    <w:abstractNumId w:val="22"/>
  </w:num>
  <w:num w:numId="17">
    <w:abstractNumId w:val="4"/>
  </w:num>
  <w:num w:numId="18">
    <w:abstractNumId w:val="17"/>
  </w:num>
  <w:num w:numId="19">
    <w:abstractNumId w:val="2"/>
  </w:num>
  <w:num w:numId="20">
    <w:abstractNumId w:val="13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21"/>
  </w:num>
  <w:num w:numId="24">
    <w:abstractNumId w:val="19"/>
  </w:num>
  <w:num w:numId="2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0232"/>
    <w:rsid w:val="00003924"/>
    <w:rsid w:val="00011235"/>
    <w:rsid w:val="00016EBC"/>
    <w:rsid w:val="00025EB4"/>
    <w:rsid w:val="00034DE2"/>
    <w:rsid w:val="00051AE0"/>
    <w:rsid w:val="00091DFA"/>
    <w:rsid w:val="000978C0"/>
    <w:rsid w:val="00097C64"/>
    <w:rsid w:val="000A2C64"/>
    <w:rsid w:val="000B4322"/>
    <w:rsid w:val="000C1F07"/>
    <w:rsid w:val="000C3D26"/>
    <w:rsid w:val="000C5C5A"/>
    <w:rsid w:val="000C67F5"/>
    <w:rsid w:val="000D360E"/>
    <w:rsid w:val="000D5803"/>
    <w:rsid w:val="000D590B"/>
    <w:rsid w:val="000D7E63"/>
    <w:rsid w:val="000E3FB2"/>
    <w:rsid w:val="000E7368"/>
    <w:rsid w:val="000F612D"/>
    <w:rsid w:val="000F7F13"/>
    <w:rsid w:val="000F7FC6"/>
    <w:rsid w:val="001001D2"/>
    <w:rsid w:val="00123B3C"/>
    <w:rsid w:val="001274DB"/>
    <w:rsid w:val="001278A0"/>
    <w:rsid w:val="00127D2F"/>
    <w:rsid w:val="00130AB7"/>
    <w:rsid w:val="00131D3A"/>
    <w:rsid w:val="001321B0"/>
    <w:rsid w:val="001346CE"/>
    <w:rsid w:val="00136364"/>
    <w:rsid w:val="0014616F"/>
    <w:rsid w:val="00152241"/>
    <w:rsid w:val="00156837"/>
    <w:rsid w:val="001575CD"/>
    <w:rsid w:val="00160676"/>
    <w:rsid w:val="00166604"/>
    <w:rsid w:val="00170B6C"/>
    <w:rsid w:val="00170C62"/>
    <w:rsid w:val="00186FB9"/>
    <w:rsid w:val="001A4CA6"/>
    <w:rsid w:val="001A6164"/>
    <w:rsid w:val="001B6E95"/>
    <w:rsid w:val="001E3679"/>
    <w:rsid w:val="001F0B39"/>
    <w:rsid w:val="001F19D2"/>
    <w:rsid w:val="001F3963"/>
    <w:rsid w:val="001F7FAB"/>
    <w:rsid w:val="00212EDB"/>
    <w:rsid w:val="00213883"/>
    <w:rsid w:val="0021459D"/>
    <w:rsid w:val="0021664B"/>
    <w:rsid w:val="0021667A"/>
    <w:rsid w:val="002248AB"/>
    <w:rsid w:val="0023407D"/>
    <w:rsid w:val="00243024"/>
    <w:rsid w:val="002543F9"/>
    <w:rsid w:val="00254CBF"/>
    <w:rsid w:val="002552B7"/>
    <w:rsid w:val="0027290C"/>
    <w:rsid w:val="00283435"/>
    <w:rsid w:val="002A3E75"/>
    <w:rsid w:val="002A5982"/>
    <w:rsid w:val="002A7F5B"/>
    <w:rsid w:val="002B6F38"/>
    <w:rsid w:val="002C0D23"/>
    <w:rsid w:val="002C1BF1"/>
    <w:rsid w:val="002C42A8"/>
    <w:rsid w:val="002D1BEC"/>
    <w:rsid w:val="002D4438"/>
    <w:rsid w:val="002E1E52"/>
    <w:rsid w:val="002E7F26"/>
    <w:rsid w:val="002F122B"/>
    <w:rsid w:val="003141E6"/>
    <w:rsid w:val="003160A9"/>
    <w:rsid w:val="00317B21"/>
    <w:rsid w:val="00321D7A"/>
    <w:rsid w:val="003308DE"/>
    <w:rsid w:val="003351DE"/>
    <w:rsid w:val="00357890"/>
    <w:rsid w:val="003773C5"/>
    <w:rsid w:val="00382DA9"/>
    <w:rsid w:val="00391A4E"/>
    <w:rsid w:val="0039579E"/>
    <w:rsid w:val="003B0472"/>
    <w:rsid w:val="003B2E00"/>
    <w:rsid w:val="003B5440"/>
    <w:rsid w:val="003D3A6E"/>
    <w:rsid w:val="003D59A0"/>
    <w:rsid w:val="003E0C7A"/>
    <w:rsid w:val="003F28EC"/>
    <w:rsid w:val="00415FFB"/>
    <w:rsid w:val="00416C8B"/>
    <w:rsid w:val="004237EB"/>
    <w:rsid w:val="00423951"/>
    <w:rsid w:val="0042662A"/>
    <w:rsid w:val="00426698"/>
    <w:rsid w:val="00426A6F"/>
    <w:rsid w:val="00426D56"/>
    <w:rsid w:val="00430287"/>
    <w:rsid w:val="00447324"/>
    <w:rsid w:val="00451AA5"/>
    <w:rsid w:val="00453BC0"/>
    <w:rsid w:val="00455DAD"/>
    <w:rsid w:val="00470331"/>
    <w:rsid w:val="004831C6"/>
    <w:rsid w:val="00487A3E"/>
    <w:rsid w:val="0049114A"/>
    <w:rsid w:val="00495B28"/>
    <w:rsid w:val="00497464"/>
    <w:rsid w:val="004D03C0"/>
    <w:rsid w:val="004D1498"/>
    <w:rsid w:val="004E12C3"/>
    <w:rsid w:val="004E7176"/>
    <w:rsid w:val="0050546F"/>
    <w:rsid w:val="00530936"/>
    <w:rsid w:val="0053544E"/>
    <w:rsid w:val="00541B7F"/>
    <w:rsid w:val="005426BF"/>
    <w:rsid w:val="00544A9B"/>
    <w:rsid w:val="005476EB"/>
    <w:rsid w:val="005606A3"/>
    <w:rsid w:val="00561366"/>
    <w:rsid w:val="005708BC"/>
    <w:rsid w:val="00570FAA"/>
    <w:rsid w:val="00580232"/>
    <w:rsid w:val="00580249"/>
    <w:rsid w:val="00582CCE"/>
    <w:rsid w:val="00585193"/>
    <w:rsid w:val="005944FC"/>
    <w:rsid w:val="0059484A"/>
    <w:rsid w:val="005A578C"/>
    <w:rsid w:val="005A6EB2"/>
    <w:rsid w:val="005B029B"/>
    <w:rsid w:val="005B3A32"/>
    <w:rsid w:val="005C5589"/>
    <w:rsid w:val="005C6AB2"/>
    <w:rsid w:val="005C79CB"/>
    <w:rsid w:val="005C7F90"/>
    <w:rsid w:val="005D08BB"/>
    <w:rsid w:val="005D14B3"/>
    <w:rsid w:val="005E7F12"/>
    <w:rsid w:val="0062547D"/>
    <w:rsid w:val="006278FB"/>
    <w:rsid w:val="00630420"/>
    <w:rsid w:val="0063315E"/>
    <w:rsid w:val="00636007"/>
    <w:rsid w:val="00650B4A"/>
    <w:rsid w:val="00656587"/>
    <w:rsid w:val="006605C9"/>
    <w:rsid w:val="006619AB"/>
    <w:rsid w:val="0066201F"/>
    <w:rsid w:val="0066765B"/>
    <w:rsid w:val="00670343"/>
    <w:rsid w:val="00671EA5"/>
    <w:rsid w:val="006748E1"/>
    <w:rsid w:val="006769C2"/>
    <w:rsid w:val="00680A88"/>
    <w:rsid w:val="00684BF5"/>
    <w:rsid w:val="00685907"/>
    <w:rsid w:val="00687062"/>
    <w:rsid w:val="006A4F96"/>
    <w:rsid w:val="006C6740"/>
    <w:rsid w:val="006D0E2C"/>
    <w:rsid w:val="006D7D12"/>
    <w:rsid w:val="006E2F31"/>
    <w:rsid w:val="006E42BA"/>
    <w:rsid w:val="006F1EB5"/>
    <w:rsid w:val="006F2075"/>
    <w:rsid w:val="00700B17"/>
    <w:rsid w:val="00703E6D"/>
    <w:rsid w:val="00707E40"/>
    <w:rsid w:val="00732D2D"/>
    <w:rsid w:val="00733CD4"/>
    <w:rsid w:val="00734EA2"/>
    <w:rsid w:val="0074497C"/>
    <w:rsid w:val="007449E2"/>
    <w:rsid w:val="00755609"/>
    <w:rsid w:val="0076089C"/>
    <w:rsid w:val="00763617"/>
    <w:rsid w:val="00764122"/>
    <w:rsid w:val="00791D7E"/>
    <w:rsid w:val="0079640F"/>
    <w:rsid w:val="007B3901"/>
    <w:rsid w:val="007B64A5"/>
    <w:rsid w:val="007C16CD"/>
    <w:rsid w:val="007D38AD"/>
    <w:rsid w:val="007D6EE6"/>
    <w:rsid w:val="007F2D99"/>
    <w:rsid w:val="00812EDA"/>
    <w:rsid w:val="00822E00"/>
    <w:rsid w:val="00833DE4"/>
    <w:rsid w:val="00834F8A"/>
    <w:rsid w:val="0083602B"/>
    <w:rsid w:val="00846A86"/>
    <w:rsid w:val="00847991"/>
    <w:rsid w:val="00851302"/>
    <w:rsid w:val="008524F9"/>
    <w:rsid w:val="00867E0D"/>
    <w:rsid w:val="00867FC1"/>
    <w:rsid w:val="008715EA"/>
    <w:rsid w:val="00872427"/>
    <w:rsid w:val="00877842"/>
    <w:rsid w:val="008840D2"/>
    <w:rsid w:val="008B0D73"/>
    <w:rsid w:val="008B0F60"/>
    <w:rsid w:val="008B7A60"/>
    <w:rsid w:val="008C2503"/>
    <w:rsid w:val="008D3A61"/>
    <w:rsid w:val="008D4B7A"/>
    <w:rsid w:val="008F24DC"/>
    <w:rsid w:val="00901A0E"/>
    <w:rsid w:val="00905F63"/>
    <w:rsid w:val="00913F39"/>
    <w:rsid w:val="00925D78"/>
    <w:rsid w:val="0093084D"/>
    <w:rsid w:val="00953AAE"/>
    <w:rsid w:val="00971DA5"/>
    <w:rsid w:val="00985315"/>
    <w:rsid w:val="00991CFA"/>
    <w:rsid w:val="009A1307"/>
    <w:rsid w:val="009A3AF4"/>
    <w:rsid w:val="009A5273"/>
    <w:rsid w:val="009B0D58"/>
    <w:rsid w:val="009B3CD9"/>
    <w:rsid w:val="009C02EB"/>
    <w:rsid w:val="009C0BAE"/>
    <w:rsid w:val="009C3A5F"/>
    <w:rsid w:val="009D404B"/>
    <w:rsid w:val="009D6744"/>
    <w:rsid w:val="009F1D67"/>
    <w:rsid w:val="009F58BB"/>
    <w:rsid w:val="009F69B5"/>
    <w:rsid w:val="00A0255C"/>
    <w:rsid w:val="00A1352B"/>
    <w:rsid w:val="00A136C3"/>
    <w:rsid w:val="00A20414"/>
    <w:rsid w:val="00A21318"/>
    <w:rsid w:val="00A237D8"/>
    <w:rsid w:val="00A23C74"/>
    <w:rsid w:val="00A4584E"/>
    <w:rsid w:val="00A57579"/>
    <w:rsid w:val="00A6041C"/>
    <w:rsid w:val="00A623C4"/>
    <w:rsid w:val="00A64D63"/>
    <w:rsid w:val="00A76385"/>
    <w:rsid w:val="00A77AEB"/>
    <w:rsid w:val="00A80F8D"/>
    <w:rsid w:val="00A85862"/>
    <w:rsid w:val="00AA07F7"/>
    <w:rsid w:val="00AC417B"/>
    <w:rsid w:val="00AD37F0"/>
    <w:rsid w:val="00AD3F66"/>
    <w:rsid w:val="00AE0537"/>
    <w:rsid w:val="00AE0AF3"/>
    <w:rsid w:val="00AE395A"/>
    <w:rsid w:val="00AE7281"/>
    <w:rsid w:val="00AF53F8"/>
    <w:rsid w:val="00B01A2A"/>
    <w:rsid w:val="00B061C8"/>
    <w:rsid w:val="00B06F30"/>
    <w:rsid w:val="00B1252F"/>
    <w:rsid w:val="00B3754F"/>
    <w:rsid w:val="00B51E30"/>
    <w:rsid w:val="00B5256E"/>
    <w:rsid w:val="00B5336D"/>
    <w:rsid w:val="00B615BB"/>
    <w:rsid w:val="00B65B09"/>
    <w:rsid w:val="00B77958"/>
    <w:rsid w:val="00B822FF"/>
    <w:rsid w:val="00B86A9C"/>
    <w:rsid w:val="00BB1EAD"/>
    <w:rsid w:val="00BC2CA9"/>
    <w:rsid w:val="00BD37C2"/>
    <w:rsid w:val="00BF51E7"/>
    <w:rsid w:val="00C251D6"/>
    <w:rsid w:val="00C44675"/>
    <w:rsid w:val="00C44DF5"/>
    <w:rsid w:val="00C538FA"/>
    <w:rsid w:val="00C5390F"/>
    <w:rsid w:val="00C66128"/>
    <w:rsid w:val="00C66FBD"/>
    <w:rsid w:val="00C76FB0"/>
    <w:rsid w:val="00C8391C"/>
    <w:rsid w:val="00C848BE"/>
    <w:rsid w:val="00C93D00"/>
    <w:rsid w:val="00C95C4E"/>
    <w:rsid w:val="00CA2590"/>
    <w:rsid w:val="00CA7B77"/>
    <w:rsid w:val="00CC4975"/>
    <w:rsid w:val="00CC71F1"/>
    <w:rsid w:val="00CD3693"/>
    <w:rsid w:val="00CD5F33"/>
    <w:rsid w:val="00CE2A01"/>
    <w:rsid w:val="00CE44D2"/>
    <w:rsid w:val="00CF2471"/>
    <w:rsid w:val="00D04842"/>
    <w:rsid w:val="00D15D29"/>
    <w:rsid w:val="00D2066B"/>
    <w:rsid w:val="00D24BDC"/>
    <w:rsid w:val="00D342C3"/>
    <w:rsid w:val="00D56611"/>
    <w:rsid w:val="00D66018"/>
    <w:rsid w:val="00D70BB7"/>
    <w:rsid w:val="00D76EB7"/>
    <w:rsid w:val="00D91C08"/>
    <w:rsid w:val="00D91C4F"/>
    <w:rsid w:val="00D97DFE"/>
    <w:rsid w:val="00DA7215"/>
    <w:rsid w:val="00DB7B7D"/>
    <w:rsid w:val="00DC2485"/>
    <w:rsid w:val="00DC6AAA"/>
    <w:rsid w:val="00DC7BBF"/>
    <w:rsid w:val="00DD0C13"/>
    <w:rsid w:val="00DD12F0"/>
    <w:rsid w:val="00DE57BC"/>
    <w:rsid w:val="00DE711F"/>
    <w:rsid w:val="00DF1251"/>
    <w:rsid w:val="00DF2390"/>
    <w:rsid w:val="00DF49DA"/>
    <w:rsid w:val="00E029B5"/>
    <w:rsid w:val="00E101FE"/>
    <w:rsid w:val="00E11F80"/>
    <w:rsid w:val="00E13BF0"/>
    <w:rsid w:val="00E210D7"/>
    <w:rsid w:val="00E26670"/>
    <w:rsid w:val="00E267CA"/>
    <w:rsid w:val="00E319FE"/>
    <w:rsid w:val="00E31D8C"/>
    <w:rsid w:val="00E3288F"/>
    <w:rsid w:val="00E53D1A"/>
    <w:rsid w:val="00E60F23"/>
    <w:rsid w:val="00E742A9"/>
    <w:rsid w:val="00E770A2"/>
    <w:rsid w:val="00E839A7"/>
    <w:rsid w:val="00E83FB2"/>
    <w:rsid w:val="00E93277"/>
    <w:rsid w:val="00E93653"/>
    <w:rsid w:val="00E94AD0"/>
    <w:rsid w:val="00EC70CD"/>
    <w:rsid w:val="00ED2F70"/>
    <w:rsid w:val="00EF0E58"/>
    <w:rsid w:val="00F2571C"/>
    <w:rsid w:val="00F34A27"/>
    <w:rsid w:val="00F37DD3"/>
    <w:rsid w:val="00F43DE7"/>
    <w:rsid w:val="00F44617"/>
    <w:rsid w:val="00F63454"/>
    <w:rsid w:val="00F72284"/>
    <w:rsid w:val="00F76604"/>
    <w:rsid w:val="00F92FC3"/>
    <w:rsid w:val="00FA467A"/>
    <w:rsid w:val="00FD7252"/>
    <w:rsid w:val="00FD7A17"/>
    <w:rsid w:val="00FE5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2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писък на абзаци"/>
    <w:basedOn w:val="Normal"/>
    <w:qFormat/>
    <w:rsid w:val="005802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amedocreference">
    <w:name w:val="samedocreference"/>
    <w:basedOn w:val="DefaultParagraphFont"/>
    <w:rsid w:val="005C7F90"/>
  </w:style>
  <w:style w:type="paragraph" w:styleId="DocumentMap">
    <w:name w:val="Document Map"/>
    <w:basedOn w:val="Normal"/>
    <w:semiHidden/>
    <w:rsid w:val="008524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amedocreference1">
    <w:name w:val="samedocreference1"/>
    <w:basedOn w:val="DefaultParagraphFont"/>
    <w:rsid w:val="0021667A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DefaultParagraphFont"/>
    <w:rsid w:val="00130AB7"/>
    <w:rPr>
      <w:i w:val="0"/>
      <w:iCs w:val="0"/>
      <w:color w:val="0000FF"/>
      <w:u w:val="single"/>
    </w:rPr>
  </w:style>
  <w:style w:type="paragraph" w:styleId="Footer">
    <w:name w:val="footer"/>
    <w:basedOn w:val="Normal"/>
    <w:rsid w:val="0059484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9484A"/>
  </w:style>
  <w:style w:type="character" w:customStyle="1" w:styleId="apple-converted-space">
    <w:name w:val="apple-converted-space"/>
    <w:basedOn w:val="DefaultParagraphFont"/>
    <w:rsid w:val="00AC41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1414</Words>
  <Characters>8063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9459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ValeriT</dc:creator>
  <cp:lastModifiedBy>PC</cp:lastModifiedBy>
  <cp:revision>38</cp:revision>
  <cp:lastPrinted>2020-08-11T07:50:00Z</cp:lastPrinted>
  <dcterms:created xsi:type="dcterms:W3CDTF">2020-08-11T07:51:00Z</dcterms:created>
  <dcterms:modified xsi:type="dcterms:W3CDTF">2023-08-11T07:27:00Z</dcterms:modified>
</cp:coreProperties>
</file>